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Čápkova 48, byt č. 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Veveří;   </w:t>
      </w:r>
      <w:r>
        <w:rPr>
          <w:b/>
          <w:sz w:val="22"/>
          <w:szCs w:val="22"/>
        </w:rPr>
        <w:t>Parcelní číslo:</w:t>
      </w:r>
      <w:r>
        <w:t xml:space="preserve"> 931/4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1. NP;   </w:t>
      </w:r>
      <w:r>
        <w:rPr>
          <w:b/>
          <w:sz w:val="22"/>
          <w:szCs w:val="22"/>
        </w:rPr>
        <w:t>Velikost:</w:t>
      </w:r>
      <w:r>
        <w:t xml:space="preserve"> 3+1 (2+1);   </w:t>
      </w:r>
      <w:r>
        <w:rPr>
          <w:b/>
          <w:sz w:val="22"/>
          <w:szCs w:val="22"/>
        </w:rPr>
        <w:t>Plocha bytu:</w:t>
      </w:r>
      <w:r>
        <w:t xml:space="preserve"> cca 109 m</w:t>
      </w:r>
      <w:r>
        <w:rPr>
          <w:vertAlign w:val="superscript"/>
        </w:rPr>
        <w:t>2</w:t>
      </w:r>
      <w:r>
        <w:t xml:space="preserve"> (83</w:t>
      </w:r>
      <w:r>
        <w:t xml:space="preserve"> m</w:t>
      </w:r>
      <w:r>
        <w:rPr>
          <w:vertAlign w:val="superscript"/>
        </w:rPr>
        <w:t>2</w:t>
      </w:r>
      <w:r>
        <w:t>)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74</w:t>
      </w:r>
      <w:bookmarkStart w:id="0" w:name="_GoBack"/>
      <w:bookmarkEnd w:id="0"/>
      <w:r>
        <w:t>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Památkově chráněný objekt. Nutno projednat s NPÚ a OPP MMB a jejich podmínky zahrnout do PD.</w:t>
      </w:r>
    </w:p>
    <w:p>
      <w:pPr>
        <w:pStyle w:val="Bezmezer"/>
        <w:numPr>
          <w:ilvl w:val="0"/>
          <w:numId w:val="4"/>
        </w:numPr>
      </w:pPr>
      <w:r>
        <w:t>Dispozici bytu řešit společně s bytem č. 2 a zvážit připojení místnosti bytu č. 1 k bytu č. 2, ve které by v její části bylo možno vybudovat koupelnu.</w:t>
      </w:r>
      <w:r>
        <w:t xml:space="preserve">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Stávající vstupní dveře – oprava kování, těsnění, vyčištění, nátěr, seřízení. Zárubně natřít.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starší, ale funkční okna repasovat, opatřit novým nátěrem a novým těsněním, opravit či doplnit kování.</w:t>
      </w:r>
      <w:r>
        <w:t xml:space="preserve"> </w:t>
      </w:r>
      <w:r>
        <w:t>Okna do sv</w:t>
      </w:r>
      <w:r>
        <w:t>ětlíků</w:t>
      </w:r>
      <w:r>
        <w:t xml:space="preserve"> zazdít a případně využít ke zřízení VZT.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 xml:space="preserve">Balkon odstranit nesoudržné vrstvy, přeizolovat, okapnice, </w:t>
      </w:r>
      <w:r>
        <w:t>nová nášlapná vrstva</w:t>
      </w:r>
      <w:r>
        <w:t>, zábradlí repasovat</w:t>
      </w:r>
      <w:r>
        <w:t>, opravit fasádu</w:t>
      </w:r>
      <w:r>
        <w:t>.</w:t>
      </w:r>
    </w:p>
    <w:p>
      <w:pPr>
        <w:pStyle w:val="Bezmezer"/>
      </w:pPr>
      <w:r>
        <w:t xml:space="preserve"> </w:t>
      </w: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</w:t>
      </w:r>
      <w:r>
        <w:lastRenderedPageBreak/>
        <w:t>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sprchový kout max. velikosti 90/90cm, zděný (levnější varianta než kvalitní zástěna), pokud možno nízká vanička, dveře otvírací nebo posuvné dle prostorových možností (dle konzultace s objednatelem). Dle </w:t>
      </w:r>
      <w:r>
        <w:lastRenderedPageBreak/>
        <w:t>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79788A-5887-4688-87EF-B80E99DCC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1678</Words>
  <Characters>9906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3</cp:revision>
  <cp:lastPrinted>2016-12-15T07:03:00Z</cp:lastPrinted>
  <dcterms:created xsi:type="dcterms:W3CDTF">2020-12-09T11:24:00Z</dcterms:created>
  <dcterms:modified xsi:type="dcterms:W3CDTF">2020-12-09T11:31:00Z</dcterms:modified>
</cp:coreProperties>
</file>